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31DF6">
        <w:rPr>
          <w:rFonts w:ascii="Arial" w:hAnsi="Arial" w:cs="Arial"/>
          <w:b/>
          <w:sz w:val="16"/>
          <w:szCs w:val="16"/>
        </w:rPr>
        <w:t>163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31DF6">
        <w:rPr>
          <w:rFonts w:ascii="Arial" w:hAnsi="Arial" w:cs="Arial"/>
          <w:b/>
          <w:bCs/>
          <w:sz w:val="16"/>
          <w:szCs w:val="16"/>
        </w:rPr>
        <w:t>382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31DF6">
        <w:rPr>
          <w:rFonts w:ascii="Arial" w:hAnsi="Arial" w:cs="Arial"/>
          <w:b/>
          <w:bCs/>
          <w:sz w:val="16"/>
          <w:szCs w:val="16"/>
        </w:rPr>
        <w:t>01.1601</w:t>
      </w:r>
      <w:r w:rsidR="003046B9">
        <w:rPr>
          <w:rFonts w:ascii="Arial" w:hAnsi="Arial" w:cs="Arial"/>
          <w:b/>
          <w:bCs/>
          <w:sz w:val="16"/>
          <w:szCs w:val="16"/>
        </w:rPr>
        <w:t>.0</w:t>
      </w:r>
      <w:r w:rsidR="00A31DF6">
        <w:rPr>
          <w:rFonts w:ascii="Arial" w:hAnsi="Arial" w:cs="Arial"/>
          <w:b/>
          <w:bCs/>
          <w:sz w:val="16"/>
          <w:szCs w:val="16"/>
        </w:rPr>
        <w:t>6845</w:t>
      </w:r>
      <w:r w:rsidR="00587C0E" w:rsidRPr="00587C0E">
        <w:rPr>
          <w:rFonts w:ascii="Arial" w:hAnsi="Arial" w:cs="Arial"/>
          <w:b/>
          <w:bCs/>
          <w:sz w:val="16"/>
          <w:szCs w:val="16"/>
        </w:rPr>
        <w:t>-00/201</w:t>
      </w:r>
      <w:r w:rsidR="00A31DF6">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04460E">
        <w:rPr>
          <w:rFonts w:ascii="Arial" w:hAnsi="Arial" w:cs="Arial"/>
          <w:b/>
          <w:color w:val="000000"/>
          <w:sz w:val="16"/>
          <w:szCs w:val="16"/>
        </w:rPr>
        <w:t>material de expediente (capas de processo)</w:t>
      </w:r>
      <w:r w:rsidR="00663FC7">
        <w:rPr>
          <w:rFonts w:ascii="Arial" w:hAnsi="Arial" w:cs="Arial"/>
          <w:b/>
          <w:color w:val="000000"/>
          <w:sz w:val="16"/>
          <w:szCs w:val="16"/>
        </w:rPr>
        <w:t>, visando atender a</w:t>
      </w:r>
      <w:proofErr w:type="gramStart"/>
      <w:r w:rsidR="00663FC7">
        <w:rPr>
          <w:rFonts w:ascii="Arial" w:hAnsi="Arial" w:cs="Arial"/>
          <w:b/>
          <w:color w:val="000000"/>
          <w:sz w:val="16"/>
          <w:szCs w:val="16"/>
        </w:rPr>
        <w:t xml:space="preserve">  </w:t>
      </w:r>
      <w:proofErr w:type="gramEnd"/>
      <w:r w:rsidR="00663FC7">
        <w:rPr>
          <w:rFonts w:ascii="Arial" w:hAnsi="Arial" w:cs="Arial"/>
          <w:b/>
          <w:color w:val="000000"/>
          <w:sz w:val="16"/>
          <w:szCs w:val="16"/>
        </w:rPr>
        <w:t xml:space="preserve">Secretaria de Estado da </w:t>
      </w:r>
      <w:r w:rsidR="0004460E">
        <w:rPr>
          <w:rFonts w:ascii="Arial" w:hAnsi="Arial" w:cs="Arial"/>
          <w:b/>
          <w:color w:val="000000"/>
          <w:sz w:val="16"/>
          <w:szCs w:val="16"/>
        </w:rPr>
        <w:t>Educação – SEDUC</w:t>
      </w:r>
      <w:r w:rsidR="00663FC7">
        <w:rPr>
          <w:rFonts w:ascii="Arial" w:hAnsi="Arial" w:cs="Arial"/>
          <w:b/>
          <w:color w:val="000000"/>
          <w:sz w:val="16"/>
          <w:szCs w:val="16"/>
        </w:rPr>
        <w:t>/RO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6D537D">
        <w:rPr>
          <w:rFonts w:ascii="Arial" w:hAnsi="Arial" w:cs="Arial"/>
          <w:b/>
          <w:color w:val="000000"/>
          <w:sz w:val="16"/>
          <w:szCs w:val="16"/>
        </w:rPr>
        <w:t>material de expediente (capas de processo), visando atender a</w:t>
      </w:r>
      <w:proofErr w:type="gramStart"/>
      <w:r w:rsidR="006D537D">
        <w:rPr>
          <w:rFonts w:ascii="Arial" w:hAnsi="Arial" w:cs="Arial"/>
          <w:b/>
          <w:color w:val="000000"/>
          <w:sz w:val="16"/>
          <w:szCs w:val="16"/>
        </w:rPr>
        <w:t xml:space="preserve">  </w:t>
      </w:r>
      <w:proofErr w:type="gramEnd"/>
      <w:r w:rsidR="006D537D">
        <w:rPr>
          <w:rFonts w:ascii="Arial" w:hAnsi="Arial" w:cs="Arial"/>
          <w:b/>
          <w:color w:val="000000"/>
          <w:sz w:val="16"/>
          <w:szCs w:val="16"/>
        </w:rPr>
        <w:t>Secretaria de Estado da Educação – SEDUC/RO.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526DAB"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26DAB">
        <w:rPr>
          <w:rFonts w:ascii="Arial" w:hAnsi="Arial" w:cs="Arial"/>
          <w:b/>
          <w:sz w:val="16"/>
          <w:szCs w:val="16"/>
          <w:lang w:val="pt-BR"/>
        </w:rPr>
        <w:t xml:space="preserve"> </w:t>
      </w:r>
      <w:r w:rsidR="00D11C3B" w:rsidRPr="00D11C3B">
        <w:rPr>
          <w:rFonts w:ascii="Arial" w:hAnsi="Arial" w:cs="Arial"/>
          <w:sz w:val="16"/>
          <w:szCs w:val="16"/>
          <w:lang w:val="pt-BR"/>
        </w:rPr>
        <w:t>O</w:t>
      </w:r>
      <w:r w:rsidR="00D0190D">
        <w:rPr>
          <w:rFonts w:ascii="Arial" w:hAnsi="Arial" w:cs="Arial"/>
          <w:sz w:val="16"/>
          <w:szCs w:val="16"/>
          <w:lang w:val="pt-BR"/>
        </w:rPr>
        <w:t xml:space="preserve"> prazo de entrega dos materiais deverá ser de até 30 (trinta) dias corridos, a contar da data da assinatura/retirada do instrumento contratual.</w:t>
      </w:r>
    </w:p>
    <w:p w:rsidR="00F17DD3" w:rsidRPr="009A54D1" w:rsidRDefault="00F17DD3" w:rsidP="003659F4">
      <w:pPr>
        <w:jc w:val="both"/>
        <w:rPr>
          <w:rFonts w:ascii="Arial" w:hAnsi="Arial" w:cs="Arial"/>
          <w:sz w:val="16"/>
          <w:szCs w:val="16"/>
        </w:rPr>
      </w:pPr>
    </w:p>
    <w:p w:rsidR="00AA7C4D" w:rsidRPr="00711C0A" w:rsidRDefault="00F17DD3" w:rsidP="00AA7C4D">
      <w:pPr>
        <w:pStyle w:val="PargrafodaLista"/>
        <w:numPr>
          <w:ilvl w:val="1"/>
          <w:numId w:val="46"/>
        </w:numPr>
        <w:jc w:val="both"/>
        <w:rPr>
          <w:rFonts w:ascii="Arial" w:hAnsi="Arial" w:cs="Arial"/>
          <w:sz w:val="16"/>
          <w:szCs w:val="16"/>
        </w:rPr>
      </w:pPr>
      <w:r w:rsidRPr="00711C0A">
        <w:rPr>
          <w:rFonts w:ascii="Arial" w:hAnsi="Arial" w:cs="Arial"/>
          <w:b/>
          <w:sz w:val="16"/>
          <w:szCs w:val="16"/>
        </w:rPr>
        <w:t xml:space="preserve">LOCAL/HORÁRIOS: </w:t>
      </w:r>
      <w:r w:rsidR="00D11C3B" w:rsidRPr="00D11C3B">
        <w:rPr>
          <w:rFonts w:ascii="Arial" w:hAnsi="Arial" w:cs="Arial"/>
          <w:sz w:val="16"/>
          <w:szCs w:val="16"/>
        </w:rPr>
        <w:t>Os</w:t>
      </w:r>
      <w:r w:rsidR="00D11C3B">
        <w:rPr>
          <w:rFonts w:ascii="Arial" w:hAnsi="Arial" w:cs="Arial"/>
          <w:b/>
          <w:sz w:val="16"/>
          <w:szCs w:val="16"/>
        </w:rPr>
        <w:t xml:space="preserve"> </w:t>
      </w:r>
      <w:r w:rsidR="00D11C3B" w:rsidRPr="00D11C3B">
        <w:rPr>
          <w:rFonts w:ascii="Arial" w:hAnsi="Arial" w:cs="Arial"/>
          <w:sz w:val="16"/>
          <w:szCs w:val="16"/>
        </w:rPr>
        <w:t>materiais</w:t>
      </w:r>
      <w:r w:rsidR="00D11C3B">
        <w:rPr>
          <w:rFonts w:ascii="Arial" w:hAnsi="Arial" w:cs="Arial"/>
          <w:b/>
          <w:sz w:val="16"/>
          <w:szCs w:val="16"/>
        </w:rPr>
        <w:t xml:space="preserve"> </w:t>
      </w:r>
      <w:r w:rsidR="00D11C3B" w:rsidRPr="00D11C3B">
        <w:rPr>
          <w:rFonts w:ascii="Arial" w:hAnsi="Arial" w:cs="Arial"/>
          <w:sz w:val="16"/>
          <w:szCs w:val="16"/>
        </w:rPr>
        <w:t>deverão ser</w:t>
      </w:r>
      <w:r w:rsidR="00D11C3B">
        <w:rPr>
          <w:rFonts w:ascii="Arial" w:hAnsi="Arial" w:cs="Arial"/>
          <w:b/>
          <w:sz w:val="16"/>
          <w:szCs w:val="16"/>
        </w:rPr>
        <w:t xml:space="preserve"> </w:t>
      </w:r>
      <w:r w:rsidR="00D11C3B">
        <w:rPr>
          <w:rFonts w:ascii="Arial" w:hAnsi="Arial" w:cs="Arial"/>
          <w:sz w:val="16"/>
          <w:szCs w:val="16"/>
        </w:rPr>
        <w:t xml:space="preserve">entregues com frete CIF, na Divisão de Almoxarifado e Patrimônio da Secretaria de Estado da Educação – DAP/SEDUC, na Rua dos Imigrantes 1699, Bairro: São Sebastião II ao lado do </w:t>
      </w:r>
      <w:proofErr w:type="spellStart"/>
      <w:r w:rsidR="00D11C3B">
        <w:rPr>
          <w:rFonts w:ascii="Arial" w:hAnsi="Arial" w:cs="Arial"/>
          <w:sz w:val="16"/>
          <w:szCs w:val="16"/>
        </w:rPr>
        <w:t>Idaron</w:t>
      </w:r>
      <w:proofErr w:type="spellEnd"/>
      <w:r w:rsidR="00D11C3B">
        <w:rPr>
          <w:rFonts w:ascii="Arial" w:hAnsi="Arial" w:cs="Arial"/>
          <w:sz w:val="16"/>
          <w:szCs w:val="16"/>
        </w:rPr>
        <w:t>, Porto Velho/RO,</w:t>
      </w:r>
      <w:r w:rsidR="00A37077" w:rsidRPr="00711C0A">
        <w:rPr>
          <w:rFonts w:ascii="Arial" w:hAnsi="Arial" w:cs="Arial"/>
          <w:sz w:val="16"/>
          <w:szCs w:val="16"/>
        </w:rPr>
        <w:t xml:space="preserve"> os dias de funcionamento são de segunda a sexta feira,</w:t>
      </w:r>
      <w:r w:rsidR="00D11C3B">
        <w:rPr>
          <w:rFonts w:ascii="Arial" w:hAnsi="Arial" w:cs="Arial"/>
          <w:sz w:val="16"/>
          <w:szCs w:val="16"/>
        </w:rPr>
        <w:t xml:space="preserve"> sendo de 07h30min </w:t>
      </w:r>
      <w:proofErr w:type="gramStart"/>
      <w:r w:rsidR="00D11C3B">
        <w:rPr>
          <w:rFonts w:ascii="Arial" w:hAnsi="Arial" w:cs="Arial"/>
          <w:sz w:val="16"/>
          <w:szCs w:val="16"/>
        </w:rPr>
        <w:t>às</w:t>
      </w:r>
      <w:proofErr w:type="gramEnd"/>
      <w:r w:rsidR="00D11C3B">
        <w:rPr>
          <w:rFonts w:ascii="Arial" w:hAnsi="Arial" w:cs="Arial"/>
          <w:sz w:val="16"/>
          <w:szCs w:val="16"/>
        </w:rPr>
        <w:t xml:space="preserve"> 13h30min, mediante prévio agendamento junto ao DAP/SEDUC, pelos fones (69) 3216-5901 e (69) 3216-5923.</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190648" w:rsidP="001D515A">
      <w:pPr>
        <w:rPr>
          <w:rFonts w:ascii="Arial" w:hAnsi="Arial"/>
          <w:sz w:val="16"/>
          <w:szCs w:val="16"/>
        </w:rPr>
      </w:pPr>
      <w:r w:rsidRPr="00190648">
        <w:rPr>
          <w:rFonts w:ascii="Arial" w:hAnsi="Arial"/>
          <w:b/>
          <w:sz w:val="16"/>
          <w:szCs w:val="16"/>
        </w:rPr>
        <w:t>SE</w:t>
      </w:r>
      <w:r w:rsidR="00840473">
        <w:rPr>
          <w:rFonts w:ascii="Arial" w:hAnsi="Arial"/>
          <w:b/>
          <w:sz w:val="16"/>
          <w:szCs w:val="16"/>
        </w:rPr>
        <w:t>DUC</w:t>
      </w:r>
      <w:r w:rsidRPr="00190648">
        <w:rPr>
          <w:rFonts w:ascii="Arial" w:hAnsi="Arial"/>
          <w:b/>
          <w:sz w:val="16"/>
          <w:szCs w:val="16"/>
        </w:rPr>
        <w:t xml:space="preserve"> – SECRETARIA DE ESTADO DA </w:t>
      </w:r>
      <w:r w:rsidR="00840473">
        <w:rPr>
          <w:rFonts w:ascii="Arial" w:hAnsi="Arial"/>
          <w:b/>
          <w:sz w:val="16"/>
          <w:szCs w:val="16"/>
        </w:rPr>
        <w:t>EDUCAÇÃO</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023BA" w:rsidRDefault="00E023BA" w:rsidP="00526790">
      <w:pPr>
        <w:ind w:right="47"/>
        <w:jc w:val="both"/>
        <w:rPr>
          <w:rFonts w:ascii="Arial" w:hAnsi="Arial" w:cs="Arial"/>
          <w:b/>
          <w:bCs/>
          <w:color w:val="000000"/>
          <w:sz w:val="16"/>
          <w:szCs w:val="16"/>
        </w:rPr>
      </w:pPr>
    </w:p>
    <w:p w:rsidR="00E023BA" w:rsidRPr="00526790" w:rsidRDefault="00E023BA" w:rsidP="00526790">
      <w:pPr>
        <w:ind w:right="47"/>
        <w:jc w:val="both"/>
        <w:rPr>
          <w:rFonts w:ascii="Arial" w:hAnsi="Arial" w:cs="Arial"/>
          <w:b/>
          <w:bCs/>
          <w:color w:val="000000"/>
          <w:sz w:val="16"/>
          <w:szCs w:val="16"/>
        </w:rPr>
      </w:pPr>
      <w:r>
        <w:rPr>
          <w:rFonts w:ascii="Arial" w:hAnsi="Arial" w:cs="Arial"/>
          <w:b/>
          <w:bCs/>
          <w:color w:val="000000"/>
          <w:sz w:val="16"/>
          <w:szCs w:val="16"/>
        </w:rPr>
        <w:t>LSO</w:t>
      </w:r>
    </w:p>
    <w:sectPr w:rsidR="00E023BA"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B6E"/>
    <w:rsid w:val="00004918"/>
    <w:rsid w:val="000129D2"/>
    <w:rsid w:val="000139D3"/>
    <w:rsid w:val="000159AA"/>
    <w:rsid w:val="000233CF"/>
    <w:rsid w:val="0002491F"/>
    <w:rsid w:val="00033E39"/>
    <w:rsid w:val="000358F3"/>
    <w:rsid w:val="00040004"/>
    <w:rsid w:val="0004336C"/>
    <w:rsid w:val="0004460E"/>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2F97"/>
    <w:rsid w:val="00154611"/>
    <w:rsid w:val="00157C08"/>
    <w:rsid w:val="00160C39"/>
    <w:rsid w:val="00167705"/>
    <w:rsid w:val="001677BD"/>
    <w:rsid w:val="0017078D"/>
    <w:rsid w:val="00181DAB"/>
    <w:rsid w:val="00190648"/>
    <w:rsid w:val="0019198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0CC4"/>
    <w:rsid w:val="003425A5"/>
    <w:rsid w:val="00345C03"/>
    <w:rsid w:val="00353EAF"/>
    <w:rsid w:val="003540CB"/>
    <w:rsid w:val="00354314"/>
    <w:rsid w:val="003562C2"/>
    <w:rsid w:val="003645F7"/>
    <w:rsid w:val="003659F4"/>
    <w:rsid w:val="003701C8"/>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415"/>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7CB4"/>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26DAB"/>
    <w:rsid w:val="00534C71"/>
    <w:rsid w:val="005353C3"/>
    <w:rsid w:val="00542D5C"/>
    <w:rsid w:val="0054491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3FC7"/>
    <w:rsid w:val="0066453C"/>
    <w:rsid w:val="00665863"/>
    <w:rsid w:val="0066615F"/>
    <w:rsid w:val="00667902"/>
    <w:rsid w:val="00677FDF"/>
    <w:rsid w:val="00680691"/>
    <w:rsid w:val="006824AE"/>
    <w:rsid w:val="0068501A"/>
    <w:rsid w:val="0068550D"/>
    <w:rsid w:val="006855E5"/>
    <w:rsid w:val="00690CC3"/>
    <w:rsid w:val="00691794"/>
    <w:rsid w:val="00693C19"/>
    <w:rsid w:val="00696376"/>
    <w:rsid w:val="006A0A97"/>
    <w:rsid w:val="006A1D17"/>
    <w:rsid w:val="006A21C2"/>
    <w:rsid w:val="006A4CB3"/>
    <w:rsid w:val="006B0BE3"/>
    <w:rsid w:val="006B12B7"/>
    <w:rsid w:val="006B1566"/>
    <w:rsid w:val="006B47C2"/>
    <w:rsid w:val="006B7B33"/>
    <w:rsid w:val="006C1E74"/>
    <w:rsid w:val="006C44FC"/>
    <w:rsid w:val="006D537D"/>
    <w:rsid w:val="006E6225"/>
    <w:rsid w:val="006F19C3"/>
    <w:rsid w:val="00702065"/>
    <w:rsid w:val="00711C0A"/>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0473"/>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1DF6"/>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F0F30"/>
    <w:rsid w:val="00B02029"/>
    <w:rsid w:val="00B0277B"/>
    <w:rsid w:val="00B119ED"/>
    <w:rsid w:val="00B12FCC"/>
    <w:rsid w:val="00B13728"/>
    <w:rsid w:val="00B13977"/>
    <w:rsid w:val="00B13AD5"/>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023"/>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90D"/>
    <w:rsid w:val="00D01DB8"/>
    <w:rsid w:val="00D021B6"/>
    <w:rsid w:val="00D04D29"/>
    <w:rsid w:val="00D056F2"/>
    <w:rsid w:val="00D110CA"/>
    <w:rsid w:val="00D113A6"/>
    <w:rsid w:val="00D11C3B"/>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1760"/>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23BA"/>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2539</Words>
  <Characters>14370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12</cp:revision>
  <cp:lastPrinted>2014-08-12T12:26:00Z</cp:lastPrinted>
  <dcterms:created xsi:type="dcterms:W3CDTF">2014-08-11T14:21:00Z</dcterms:created>
  <dcterms:modified xsi:type="dcterms:W3CDTF">2014-08-12T12:26:00Z</dcterms:modified>
</cp:coreProperties>
</file>